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6F3" w:rsidRPr="00C256F3" w:rsidRDefault="00C256F3" w:rsidP="00C256F3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3D516C"/>
          <w:kern w:val="36"/>
          <w:sz w:val="42"/>
          <w:szCs w:val="42"/>
          <w:lang w:eastAsia="ru-RU"/>
        </w:rPr>
      </w:pPr>
      <w:r w:rsidRPr="00C256F3">
        <w:rPr>
          <w:rFonts w:ascii="inherit" w:eastAsia="Times New Roman" w:hAnsi="inherit" w:cs="Times New Roman"/>
          <w:b/>
          <w:bCs/>
          <w:color w:val="3D516C"/>
          <w:kern w:val="36"/>
          <w:sz w:val="42"/>
          <w:szCs w:val="42"/>
          <w:lang w:eastAsia="ru-RU"/>
        </w:rPr>
        <w:t>Памятка для родителей о недопустимости управления транспортными средствами несовершеннолетними</w:t>
      </w:r>
    </w:p>
    <w:p w:rsidR="00C256F3" w:rsidRPr="00C256F3" w:rsidRDefault="00C256F3" w:rsidP="00C256F3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C256F3">
        <w:rPr>
          <w:rFonts w:ascii="Trebuchet MS" w:eastAsia="Times New Roman" w:hAnsi="Trebuchet MS" w:cs="Times New Roman"/>
          <w:noProof/>
          <w:color w:val="00A7E4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4486275" cy="4486275"/>
            <wp:effectExtent l="0" t="0" r="9525" b="9525"/>
            <wp:docPr id="1" name="Рисунок 1" descr="https://omsukchan-adm.ru/media/resized/3g1ubqVzIqPyiC7HXXAdZU9YLkX1uNW10mdjBWJD6XE/rs:fit:471/aHR0cHM6Ly9vbXN1/a2NoYW4tYWRtLnJ1/L21lZGlhL3Byb2pl/Y3RfbW9fMTgzLzFk/LzdhLzE5L2ExLzVh/L2NkL2ltZ18yMDI2/MDUyMl8xNDI2NDMu/cG5n.jpg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msukchan-adm.ru/media/resized/3g1ubqVzIqPyiC7HXXAdZU9YLkX1uNW10mdjBWJD6XE/rs:fit:471/aHR0cHM6Ly9vbXN1/a2NoYW4tYWRtLnJ1/L21lZGlhL3Byb2pl/Y3RfbW9fMTgzLzFk/LzdhLzE5L2ExLzVh/L2NkL2ltZ18yMDI2/MDUyMl8xNDI2NDMu/cG5n.jpg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6F3" w:rsidRPr="00C256F3" w:rsidRDefault="00C256F3" w:rsidP="00C256F3">
      <w:pPr>
        <w:shd w:val="clear" w:color="auto" w:fill="F5F5F5"/>
        <w:spacing w:after="27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C256F3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Обращаем ваше внимание на одну из важнейших тем — управление транспортными средствами несовершеннолетними.</w:t>
      </w:r>
    </w:p>
    <w:p w:rsidR="00C256F3" w:rsidRPr="00C256F3" w:rsidRDefault="00C256F3" w:rsidP="00C256F3">
      <w:pPr>
        <w:shd w:val="clear" w:color="auto" w:fill="F5F5F5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C256F3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Покупая </w:t>
      </w:r>
      <w:proofErr w:type="spellStart"/>
      <w:r w:rsidRPr="00C256F3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питбайк</w:t>
      </w:r>
      <w:proofErr w:type="spellEnd"/>
      <w:r w:rsidRPr="00C256F3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, мопед, </w:t>
      </w:r>
      <w:proofErr w:type="spellStart"/>
      <w:r w:rsidRPr="00C256F3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квадроцикл</w:t>
      </w:r>
      <w:proofErr w:type="spellEnd"/>
      <w:r w:rsidRPr="00C256F3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, скутер, мотоцикл и прочие средства передвижения, вы должны в первую очередь подумать о безопасности, здоровье, а возможно, и жизни своего ребёнка.</w:t>
      </w:r>
    </w:p>
    <w:p w:rsidR="00C256F3" w:rsidRPr="00C256F3" w:rsidRDefault="00C256F3" w:rsidP="00C25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6F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4.95pt;height:0" o:hrpct="0" o:hralign="center" o:hrstd="t" o:hrnoshade="t" o:hr="t" fillcolor="black" stroked="f"/>
        </w:pict>
      </w:r>
    </w:p>
    <w:p w:rsidR="00C256F3" w:rsidRPr="00C256F3" w:rsidRDefault="00C256F3" w:rsidP="00C256F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C256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Любое транспортное средство, согласно законодательству Российской Федерации, является источником повышенной опасности. От мастерства, опыта и профессионализма водителя зависит не только его жизнь, но жизнь, безопасность и здоровье всех участников дорожного движения.</w:t>
      </w:r>
    </w:p>
    <w:p w:rsidR="00C256F3" w:rsidRPr="00C256F3" w:rsidRDefault="00C256F3" w:rsidP="00C256F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C256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Несовершеннолетний не может управлять транспортным средством, не имея водительского удостоверения, будь то </w:t>
      </w:r>
      <w:proofErr w:type="spellStart"/>
      <w:r w:rsidRPr="00C256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питбайк</w:t>
      </w:r>
      <w:proofErr w:type="spellEnd"/>
      <w:r w:rsidRPr="00C256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мопед, мотоцикл, автомобиль, скутер. Согласно ст. 12.7 ч. 1 КоАП РФ к лицу, управляющему транспортным средством и не имеющему при этом прав, будет применено административное взыскание в виде административного штрафа в размере от 5 до 15 тысяч рублей. Штраф за передачу управления транспортным средством лицу, заведомо не имеющему права управления транспортным средством или лишённому такого права, предусмотрен ч. 3 статьи 12.7 КоАП РФ, в этих случаях денежное взыскание составит 30 тысяч рублей.</w:t>
      </w:r>
    </w:p>
    <w:p w:rsidR="00C256F3" w:rsidRPr="00C256F3" w:rsidRDefault="00C256F3" w:rsidP="00C256F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C256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Родители, допустившие управление транспортным средством ребенком, не имеющим водительского удостоверения, могут быть привлечены к административной ответственности по ст. 5.35 КоАП РФ за ненадлежащее выполнение родительских обязанностей.</w:t>
      </w:r>
    </w:p>
    <w:p w:rsidR="00C256F3" w:rsidRPr="00C256F3" w:rsidRDefault="00C256F3" w:rsidP="00C256F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C256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Кроме того, передача ребёнку управления </w:t>
      </w:r>
      <w:proofErr w:type="spellStart"/>
      <w:r w:rsidRPr="00C256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питбайком</w:t>
      </w:r>
      <w:proofErr w:type="spellEnd"/>
      <w:r w:rsidRPr="00C256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56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квадроциклом</w:t>
      </w:r>
      <w:proofErr w:type="spellEnd"/>
      <w:r w:rsidRPr="00C256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, мопедом, автомобилем или другим транспортным средством может квалифицироваться как вовлечение несовершеннолетнего в совершение действий, представляющих опасность для жизни. Это статья 151.2 УК РФ. Уголовные дела по этой статье уже начали возбуждать в отношении родителей детей и подростков, которые попали в ДТП на мопедах и </w:t>
      </w:r>
      <w:proofErr w:type="spellStart"/>
      <w:r w:rsidRPr="00C256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питбайках</w:t>
      </w:r>
      <w:proofErr w:type="spellEnd"/>
    </w:p>
    <w:p w:rsidR="00C256F3" w:rsidRPr="00C256F3" w:rsidRDefault="00C256F3" w:rsidP="00C256F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C256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Управлять мопедом (права категории М) и мотоциклом (права категории А1) можно с 16 лет. Получить водительское удостоверение на мотоцикл (права категории А) и на управление автомобилем (права категории В) возможно с 18 лет.</w:t>
      </w:r>
    </w:p>
    <w:p w:rsidR="00C256F3" w:rsidRPr="00C256F3" w:rsidRDefault="00C256F3" w:rsidP="00C256F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C256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Уважаемые родители! Юные водители, не имея первоначальных навыков вождения и не зная правил поведения на дороге, выезжают на проезжую часть, где от их поведения можно ожидать чего угодно. Ваши дети могут стать участниками серьезных ДТП с тяжелыми последствиями, вплоть до гибели, особенно при отсутствии опыта и правильной подготовки.</w:t>
      </w:r>
    </w:p>
    <w:p w:rsidR="00C256F3" w:rsidRPr="00C256F3" w:rsidRDefault="00C256F3" w:rsidP="00C256F3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C256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Помните, что, приобретая транспортное средство, вы подвергаете своего ребёнка повышенной опасности. И штраф за нарушение правил дорожного движения – это самое незначительное, что может произойти в этом случае.</w:t>
      </w:r>
    </w:p>
    <w:p w:rsidR="00C256F3" w:rsidRPr="00C256F3" w:rsidRDefault="00C256F3" w:rsidP="00C256F3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C256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Помните: жизнь и здоровье ваших детей бесценны. Берегите их и будьте ответственны!</w:t>
      </w:r>
    </w:p>
    <w:p w:rsidR="008A653E" w:rsidRDefault="008A653E">
      <w:bookmarkStart w:id="0" w:name="_GoBack"/>
      <w:bookmarkEnd w:id="0"/>
    </w:p>
    <w:sectPr w:rsidR="008A653E" w:rsidSect="008D1050">
      <w:pgSz w:w="11906" w:h="16838"/>
      <w:pgMar w:top="1134" w:right="567" w:bottom="1134" w:left="1418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74C"/>
    <w:rsid w:val="001F574C"/>
    <w:rsid w:val="008A653E"/>
    <w:rsid w:val="008D1050"/>
    <w:rsid w:val="00C2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67079-C32D-4C18-8242-4E36AD6D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56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6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25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3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754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65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17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054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4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2636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omsukchan-adm.ru/media/project_mo_183/1d/7a/19/a1/5a/cd/img_20260522_142643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2026-08-17T04:55:00Z</dcterms:created>
  <dcterms:modified xsi:type="dcterms:W3CDTF">2026-08-17T04:55:00Z</dcterms:modified>
</cp:coreProperties>
</file>